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FC" w:rsidRPr="002D58FC" w:rsidRDefault="002D58FC" w:rsidP="002D58FC">
      <w:r>
        <w:t>Formuleren van</w:t>
      </w:r>
      <w:r w:rsidRPr="002D58FC">
        <w:t xml:space="preserve"> doelen</w:t>
      </w:r>
    </w:p>
    <w:p w:rsidR="002D58FC" w:rsidRPr="002D58FC" w:rsidRDefault="002D58FC" w:rsidP="002D58FC"/>
    <w:p w:rsidR="002D58FC" w:rsidRPr="002D58FC" w:rsidRDefault="002D58FC" w:rsidP="002D58FC">
      <w:r w:rsidRPr="002D58FC">
        <w:t>In een doel geef je aan wat en wie je met</w:t>
      </w:r>
      <w:r>
        <w:t xml:space="preserve"> dit</w:t>
      </w:r>
      <w:r w:rsidRPr="002D58FC">
        <w:t xml:space="preserve"> </w:t>
      </w:r>
      <w:r>
        <w:t>verslag</w:t>
      </w:r>
      <w:r w:rsidRPr="002D58FC">
        <w:t xml:space="preserve"> wilt bereiken. Bij het formuleren van doelen ga je uit van je vraagstelling. Immers: als jij je doelen hebt bereikt heb je een antwoord op je vraagstelling gekregen. En daar gaat het ten slotte om bij het schrijven van een </w:t>
      </w:r>
      <w:r>
        <w:t>verdiepingsverslag.</w:t>
      </w:r>
    </w:p>
    <w:p w:rsidR="002D58FC" w:rsidRDefault="002D58FC" w:rsidP="002D58FC">
      <w:r w:rsidRPr="002D58FC">
        <w:t xml:space="preserve">Geef in de doelen ook aan op welke doelgroep jij je richt. </w:t>
      </w:r>
    </w:p>
    <w:p w:rsidR="002D58FC" w:rsidRDefault="002D58FC" w:rsidP="002D58FC">
      <w:r w:rsidRPr="002D58FC">
        <w:t>Voorbeelden van doelgroepen zijn collega-verzorgenden, het afdelingshoofd, de directie van de instelling of zorgvragers.</w:t>
      </w:r>
    </w:p>
    <w:p w:rsidR="009F7A59" w:rsidRDefault="009F7A59" w:rsidP="002D58FC"/>
    <w:p w:rsidR="009F7A59" w:rsidRPr="002D58FC" w:rsidRDefault="009F7A59" w:rsidP="002D58FC">
      <w:r>
        <w:t xml:space="preserve">Een doel hoort (net als bij een </w:t>
      </w:r>
      <w:proofErr w:type="spellStart"/>
      <w:r>
        <w:t>zorgdoel</w:t>
      </w:r>
      <w:proofErr w:type="spellEnd"/>
      <w:r>
        <w:t>) volgens RUMBA geformuleerd te worden</w:t>
      </w:r>
      <w:bookmarkStart w:id="0" w:name="_GoBack"/>
      <w:bookmarkEnd w:id="0"/>
    </w:p>
    <w:p w:rsidR="008D6128" w:rsidRDefault="008D6128"/>
    <w:sectPr w:rsidR="008D6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FC"/>
    <w:rsid w:val="002D58FC"/>
    <w:rsid w:val="008D6128"/>
    <w:rsid w:val="009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DeVries</cp:lastModifiedBy>
  <cp:revision>2</cp:revision>
  <dcterms:created xsi:type="dcterms:W3CDTF">2012-03-10T10:19:00Z</dcterms:created>
  <dcterms:modified xsi:type="dcterms:W3CDTF">2012-03-10T10:19:00Z</dcterms:modified>
</cp:coreProperties>
</file>